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24" w:rsidRPr="004A5B4F" w:rsidRDefault="00A23924" w:rsidP="00A23924">
      <w:pPr>
        <w:pageBreakBefore/>
        <w:contextualSpacing/>
        <w:jc w:val="center"/>
        <w:rPr>
          <w:b/>
          <w:color w:val="000000"/>
          <w:sz w:val="32"/>
          <w:szCs w:val="32"/>
          <w:u w:val="single"/>
        </w:rPr>
      </w:pPr>
      <w:bookmarkStart w:id="0" w:name="_GoBack"/>
      <w:bookmarkEnd w:id="0"/>
      <w:r w:rsidRPr="004A5B4F">
        <w:rPr>
          <w:b/>
          <w:color w:val="000000"/>
          <w:sz w:val="32"/>
          <w:szCs w:val="32"/>
          <w:u w:val="single"/>
        </w:rPr>
        <w:t>Извещение о проведен</w:t>
      </w:r>
      <w:proofErr w:type="gramStart"/>
      <w:r w:rsidRPr="004A5B4F">
        <w:rPr>
          <w:b/>
          <w:color w:val="000000"/>
          <w:sz w:val="32"/>
          <w:szCs w:val="32"/>
          <w:u w:val="single"/>
        </w:rPr>
        <w:t>ии ау</w:t>
      </w:r>
      <w:proofErr w:type="gramEnd"/>
      <w:r w:rsidRPr="004A5B4F">
        <w:rPr>
          <w:b/>
          <w:color w:val="000000"/>
          <w:sz w:val="32"/>
          <w:szCs w:val="32"/>
          <w:u w:val="single"/>
        </w:rPr>
        <w:t>кциона на право заключения договора аренды мун</w:t>
      </w:r>
      <w:r w:rsidRPr="004A5B4F">
        <w:rPr>
          <w:b/>
          <w:color w:val="000000"/>
          <w:sz w:val="32"/>
          <w:szCs w:val="32"/>
          <w:u w:val="single"/>
        </w:rPr>
        <w:t>и</w:t>
      </w:r>
      <w:r w:rsidRPr="004A5B4F">
        <w:rPr>
          <w:b/>
          <w:color w:val="000000"/>
          <w:sz w:val="32"/>
          <w:szCs w:val="32"/>
          <w:u w:val="single"/>
        </w:rPr>
        <w:t>ципального имущества.</w:t>
      </w:r>
    </w:p>
    <w:p w:rsidR="00A23924" w:rsidRPr="00A23924" w:rsidRDefault="00A23924" w:rsidP="00A23924">
      <w:pPr>
        <w:contextualSpacing/>
        <w:jc w:val="both"/>
        <w:rPr>
          <w:color w:val="000000"/>
          <w:sz w:val="28"/>
          <w:szCs w:val="28"/>
        </w:rPr>
      </w:pPr>
    </w:p>
    <w:p w:rsidR="00A23924" w:rsidRPr="00A23924" w:rsidRDefault="00A23924" w:rsidP="00F42E18">
      <w:pPr>
        <w:contextualSpacing/>
        <w:jc w:val="both"/>
        <w:rPr>
          <w:sz w:val="28"/>
          <w:szCs w:val="28"/>
        </w:rPr>
      </w:pPr>
      <w:r w:rsidRPr="00A23924">
        <w:rPr>
          <w:color w:val="000000"/>
          <w:sz w:val="28"/>
          <w:szCs w:val="28"/>
        </w:rPr>
        <w:t xml:space="preserve">Количество лотов - </w:t>
      </w:r>
      <w:r w:rsidR="00F42E18">
        <w:rPr>
          <w:color w:val="000000"/>
          <w:sz w:val="28"/>
          <w:szCs w:val="28"/>
        </w:rPr>
        <w:t>1</w:t>
      </w:r>
    </w:p>
    <w:p w:rsidR="00A23924" w:rsidRPr="00A23924" w:rsidRDefault="00A23924" w:rsidP="00F42E18">
      <w:pPr>
        <w:contextualSpacing/>
        <w:jc w:val="both"/>
        <w:rPr>
          <w:color w:val="000000"/>
        </w:rPr>
      </w:pPr>
    </w:p>
    <w:p w:rsidR="00F42E18" w:rsidRPr="00F42E18" w:rsidRDefault="00A23924" w:rsidP="00FF2DA9">
      <w:pPr>
        <w:numPr>
          <w:ilvl w:val="0"/>
          <w:numId w:val="7"/>
        </w:numPr>
        <w:contextualSpacing/>
        <w:rPr>
          <w:bCs/>
          <w:sz w:val="28"/>
          <w:szCs w:val="28"/>
        </w:rPr>
      </w:pPr>
      <w:r w:rsidRPr="00A23924">
        <w:rPr>
          <w:b/>
          <w:color w:val="000000"/>
          <w:sz w:val="28"/>
          <w:szCs w:val="28"/>
        </w:rPr>
        <w:t>Организатор аукциона:</w:t>
      </w:r>
      <w:r w:rsidRPr="00A23924">
        <w:rPr>
          <w:color w:val="000000"/>
          <w:sz w:val="28"/>
          <w:szCs w:val="28"/>
        </w:rPr>
        <w:t xml:space="preserve"> </w:t>
      </w:r>
      <w:r w:rsidR="00F42E18" w:rsidRPr="00F42E18">
        <w:rPr>
          <w:bCs/>
          <w:sz w:val="28"/>
          <w:szCs w:val="28"/>
        </w:rPr>
        <w:t>Администрация городского поселения Мортка.</w:t>
      </w:r>
    </w:p>
    <w:p w:rsidR="00F42E18" w:rsidRPr="00F42E18" w:rsidRDefault="00F42E18" w:rsidP="00FF2DA9">
      <w:pPr>
        <w:ind w:left="360"/>
        <w:contextualSpacing/>
        <w:rPr>
          <w:bCs/>
          <w:sz w:val="28"/>
          <w:szCs w:val="28"/>
        </w:rPr>
      </w:pPr>
      <w:r w:rsidRPr="00F42E18">
        <w:rPr>
          <w:bCs/>
          <w:sz w:val="28"/>
          <w:szCs w:val="28"/>
        </w:rPr>
        <w:t>Адрес: 628206, Тюменская область, Ханты-Мансийский автономный округ - Югра, Кондинский район, пгт. Мортка, ул. Путейская, 10.</w:t>
      </w:r>
    </w:p>
    <w:p w:rsidR="00A23924" w:rsidRDefault="00F42E18" w:rsidP="00FF2DA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2E18">
        <w:rPr>
          <w:sz w:val="28"/>
          <w:szCs w:val="28"/>
        </w:rPr>
        <w:t>Контактные лица организатора аукциона: Главный специалист отдела жизн</w:t>
      </w:r>
      <w:r w:rsidRPr="00F42E18">
        <w:rPr>
          <w:sz w:val="28"/>
          <w:szCs w:val="28"/>
        </w:rPr>
        <w:t>е</w:t>
      </w:r>
      <w:r w:rsidRPr="00F42E18">
        <w:rPr>
          <w:sz w:val="28"/>
          <w:szCs w:val="28"/>
        </w:rPr>
        <w:t>обеспечения  Сквозняков Алексей Владимирович, Главный специалист финанс</w:t>
      </w:r>
      <w:r w:rsidRPr="00F42E18">
        <w:rPr>
          <w:sz w:val="28"/>
          <w:szCs w:val="28"/>
        </w:rPr>
        <w:t>о</w:t>
      </w:r>
      <w:r w:rsidRPr="00F42E18">
        <w:rPr>
          <w:sz w:val="28"/>
          <w:szCs w:val="28"/>
        </w:rPr>
        <w:t xml:space="preserve">во-экономического отдела Гавриличева Марина Вячеславовна, тел: 8(34677) 30-0-24, 30-0-23, адрес электронной почты: </w:t>
      </w:r>
      <w:hyperlink r:id="rId5" w:history="1">
        <w:r w:rsidR="00FF2DA9" w:rsidRPr="00EC5A79">
          <w:rPr>
            <w:rStyle w:val="a8"/>
            <w:sz w:val="28"/>
            <w:szCs w:val="28"/>
          </w:rPr>
          <w:t>adm-mortka@mail.ru</w:t>
        </w:r>
      </w:hyperlink>
      <w:r w:rsidRPr="00F42E18">
        <w:rPr>
          <w:sz w:val="28"/>
          <w:szCs w:val="28"/>
        </w:rPr>
        <w:t>.</w:t>
      </w:r>
    </w:p>
    <w:p w:rsidR="00FF2DA9" w:rsidRPr="00FF2DA9" w:rsidRDefault="00FF2DA9" w:rsidP="00FF2DA9">
      <w:pPr>
        <w:contextualSpacing/>
        <w:rPr>
          <w:b/>
          <w:sz w:val="28"/>
          <w:szCs w:val="28"/>
        </w:rPr>
      </w:pPr>
      <w:r w:rsidRPr="00FF2DA9">
        <w:rPr>
          <w:b/>
          <w:sz w:val="28"/>
          <w:szCs w:val="28"/>
        </w:rPr>
        <w:t>2</w:t>
      </w:r>
      <w:r w:rsidRPr="00FF2DA9">
        <w:rPr>
          <w:sz w:val="28"/>
          <w:szCs w:val="28"/>
        </w:rPr>
        <w:t>.</w:t>
      </w:r>
      <w:r w:rsidRPr="00FF2DA9">
        <w:rPr>
          <w:sz w:val="28"/>
          <w:szCs w:val="28"/>
        </w:rPr>
        <w:tab/>
      </w:r>
      <w:r w:rsidRPr="00FF2DA9">
        <w:rPr>
          <w:b/>
          <w:sz w:val="28"/>
          <w:szCs w:val="28"/>
        </w:rPr>
        <w:t xml:space="preserve">Место проведения аукциона: </w:t>
      </w:r>
    </w:p>
    <w:p w:rsidR="00FF2DA9" w:rsidRPr="00FF2DA9" w:rsidRDefault="00FF2DA9" w:rsidP="00FF2DA9">
      <w:pPr>
        <w:contextualSpacing/>
        <w:rPr>
          <w:sz w:val="28"/>
          <w:szCs w:val="28"/>
        </w:rPr>
      </w:pPr>
      <w:r w:rsidRPr="00FF2DA9">
        <w:rPr>
          <w:sz w:val="28"/>
          <w:szCs w:val="28"/>
        </w:rPr>
        <w:t xml:space="preserve">Аукцион проводится в электронной форме на Универсальной торговой платформе      АО "Сбербанк – АСТ" (далее – УТП), в торговой секции "Приватизация, аренда и продажа прав" (http://utp.sberbank-ast.ru), в соответствии с регламентом торговой секции "Приватизация, аренда и продажа прав" УТП.   </w:t>
      </w:r>
    </w:p>
    <w:p w:rsidR="00FF2DA9" w:rsidRPr="00A23924" w:rsidRDefault="00FF2DA9" w:rsidP="00FF2DA9">
      <w:pPr>
        <w:contextualSpacing/>
        <w:rPr>
          <w:sz w:val="28"/>
          <w:szCs w:val="28"/>
        </w:rPr>
      </w:pPr>
      <w:r w:rsidRPr="00FF2DA9">
        <w:rPr>
          <w:sz w:val="28"/>
          <w:szCs w:val="28"/>
        </w:rPr>
        <w:t>Извещение о проведен</w:t>
      </w:r>
      <w:proofErr w:type="gramStart"/>
      <w:r w:rsidRPr="00FF2DA9">
        <w:rPr>
          <w:sz w:val="28"/>
          <w:szCs w:val="28"/>
        </w:rPr>
        <w:t>ии ау</w:t>
      </w:r>
      <w:proofErr w:type="gramEnd"/>
      <w:r w:rsidRPr="00FF2DA9">
        <w:rPr>
          <w:sz w:val="28"/>
          <w:szCs w:val="28"/>
        </w:rPr>
        <w:t>кциона и документация об аукционе размещены на официальном сайте Российской Федерации для размещения информации о пров</w:t>
      </w:r>
      <w:r w:rsidRPr="00FF2DA9">
        <w:rPr>
          <w:sz w:val="28"/>
          <w:szCs w:val="28"/>
        </w:rPr>
        <w:t>е</w:t>
      </w:r>
      <w:r w:rsidRPr="00FF2DA9">
        <w:rPr>
          <w:sz w:val="28"/>
          <w:szCs w:val="28"/>
        </w:rPr>
        <w:t>дении торгов www.torgi.gov.ru (раздел "ТОРГИ").</w:t>
      </w:r>
    </w:p>
    <w:p w:rsidR="00A23924" w:rsidRPr="00A23924" w:rsidRDefault="00A23924" w:rsidP="00FF2DA9">
      <w:pPr>
        <w:numPr>
          <w:ilvl w:val="0"/>
          <w:numId w:val="9"/>
        </w:numPr>
        <w:ind w:left="0" w:firstLine="360"/>
        <w:contextualSpacing/>
        <w:rPr>
          <w:b/>
          <w:sz w:val="28"/>
          <w:szCs w:val="28"/>
        </w:rPr>
      </w:pPr>
      <w:r w:rsidRPr="00A23924">
        <w:rPr>
          <w:b/>
          <w:sz w:val="28"/>
          <w:szCs w:val="28"/>
        </w:rPr>
        <w:t>Объект аукциона, его место расположения, описание и технические х</w:t>
      </w:r>
      <w:r w:rsidRPr="00A23924">
        <w:rPr>
          <w:b/>
          <w:sz w:val="28"/>
          <w:szCs w:val="28"/>
        </w:rPr>
        <w:t>а</w:t>
      </w:r>
      <w:r w:rsidRPr="00A23924">
        <w:rPr>
          <w:b/>
          <w:sz w:val="28"/>
          <w:szCs w:val="28"/>
        </w:rPr>
        <w:t xml:space="preserve">рактеристики: </w:t>
      </w:r>
    </w:p>
    <w:p w:rsidR="00F42E18" w:rsidRPr="00F42E18" w:rsidRDefault="00A23924" w:rsidP="00FF2DA9">
      <w:pPr>
        <w:rPr>
          <w:sz w:val="28"/>
          <w:szCs w:val="28"/>
        </w:rPr>
      </w:pPr>
      <w:r w:rsidRPr="00A23924">
        <w:rPr>
          <w:b/>
          <w:sz w:val="28"/>
          <w:szCs w:val="28"/>
        </w:rPr>
        <w:t xml:space="preserve">      </w:t>
      </w:r>
      <w:r w:rsidR="00F42E18" w:rsidRPr="00F42E18">
        <w:rPr>
          <w:b/>
          <w:sz w:val="28"/>
          <w:szCs w:val="28"/>
        </w:rPr>
        <w:t xml:space="preserve">Лот № 1 – </w:t>
      </w:r>
      <w:r w:rsidR="00AF12F0" w:rsidRPr="00AF12F0">
        <w:rPr>
          <w:sz w:val="28"/>
          <w:szCs w:val="28"/>
        </w:rPr>
        <w:t>Экскаватор ЕК-12-00, категория С, год изготовления 2008, заво</w:t>
      </w:r>
      <w:r w:rsidR="00AF12F0" w:rsidRPr="00AF12F0">
        <w:rPr>
          <w:sz w:val="28"/>
          <w:szCs w:val="28"/>
        </w:rPr>
        <w:t>д</w:t>
      </w:r>
      <w:r w:rsidR="00AF12F0" w:rsidRPr="00AF12F0">
        <w:rPr>
          <w:sz w:val="28"/>
          <w:szCs w:val="28"/>
        </w:rPr>
        <w:t>ской № машины (рамы) 3245 (75), двигатель № 333987, коробка передач № 9513, основной ведущий мост (мосты) № 568/79, цвет серо-желтый, вид движителя к</w:t>
      </w:r>
      <w:r w:rsidR="00AF12F0" w:rsidRPr="00AF12F0">
        <w:rPr>
          <w:sz w:val="28"/>
          <w:szCs w:val="28"/>
        </w:rPr>
        <w:t>о</w:t>
      </w:r>
      <w:r w:rsidR="00AF12F0" w:rsidRPr="00AF12F0">
        <w:rPr>
          <w:sz w:val="28"/>
          <w:szCs w:val="28"/>
        </w:rPr>
        <w:t>лесный, мощность двигателя кВт (л</w:t>
      </w:r>
      <w:proofErr w:type="gramStart"/>
      <w:r w:rsidR="00AF12F0" w:rsidRPr="00AF12F0">
        <w:rPr>
          <w:sz w:val="28"/>
          <w:szCs w:val="28"/>
        </w:rPr>
        <w:t>.с</w:t>
      </w:r>
      <w:proofErr w:type="gramEnd"/>
      <w:r w:rsidR="00AF12F0" w:rsidRPr="00AF12F0">
        <w:rPr>
          <w:sz w:val="28"/>
          <w:szCs w:val="28"/>
        </w:rPr>
        <w:t>) 59,6 (81,0), конструкционная масса, кг. 12900, организация изготовитель ОАО «Тверской экскаватор» г. Тверь, имущ</w:t>
      </w:r>
      <w:r w:rsidR="00AF12F0" w:rsidRPr="00AF12F0">
        <w:rPr>
          <w:sz w:val="28"/>
          <w:szCs w:val="28"/>
        </w:rPr>
        <w:t>е</w:t>
      </w:r>
      <w:r w:rsidR="00AF12F0" w:rsidRPr="00AF12F0">
        <w:rPr>
          <w:sz w:val="28"/>
          <w:szCs w:val="28"/>
        </w:rPr>
        <w:t>ство расположено: 628206, пгт. Морт</w:t>
      </w:r>
      <w:r w:rsidR="00AF12F0">
        <w:rPr>
          <w:sz w:val="28"/>
          <w:szCs w:val="28"/>
        </w:rPr>
        <w:t>ка, Кондинский район, ХМАО-Югра</w:t>
      </w:r>
      <w:r w:rsidR="00F42E18" w:rsidRPr="00F42E18">
        <w:rPr>
          <w:sz w:val="28"/>
          <w:szCs w:val="28"/>
        </w:rPr>
        <w:t>;</w:t>
      </w:r>
    </w:p>
    <w:p w:rsidR="00A23924" w:rsidRPr="00A23924" w:rsidRDefault="00A23924" w:rsidP="00FF2DA9">
      <w:pPr>
        <w:rPr>
          <w:b/>
          <w:sz w:val="28"/>
          <w:szCs w:val="28"/>
        </w:rPr>
      </w:pPr>
      <w:r w:rsidRPr="00A23924">
        <w:rPr>
          <w:b/>
          <w:sz w:val="28"/>
          <w:szCs w:val="28"/>
        </w:rPr>
        <w:t xml:space="preserve">Целевое назначение: </w:t>
      </w:r>
    </w:p>
    <w:p w:rsidR="00F42E18" w:rsidRPr="00F42E18" w:rsidRDefault="00F42E18" w:rsidP="00FF2DA9">
      <w:pPr>
        <w:pStyle w:val="a9"/>
        <w:ind w:firstLine="360"/>
        <w:rPr>
          <w:rFonts w:ascii="Times New Roman" w:hAnsi="Times New Roman"/>
          <w:sz w:val="28"/>
          <w:szCs w:val="28"/>
        </w:rPr>
      </w:pPr>
      <w:r w:rsidRPr="00F42E18">
        <w:rPr>
          <w:rFonts w:ascii="Times New Roman" w:hAnsi="Times New Roman"/>
          <w:sz w:val="28"/>
          <w:szCs w:val="28"/>
        </w:rPr>
        <w:t xml:space="preserve">Лот № 1 – использование в сфере коммунального хозяйства. </w:t>
      </w:r>
    </w:p>
    <w:p w:rsidR="00F42E18" w:rsidRDefault="00F42E18" w:rsidP="00FF2DA9">
      <w:pPr>
        <w:pStyle w:val="a9"/>
        <w:ind w:firstLine="360"/>
        <w:rPr>
          <w:rFonts w:ascii="Times New Roman" w:hAnsi="Times New Roman"/>
          <w:b/>
          <w:sz w:val="28"/>
          <w:szCs w:val="28"/>
        </w:rPr>
      </w:pPr>
      <w:r w:rsidRPr="00F42E18">
        <w:rPr>
          <w:rFonts w:ascii="Times New Roman" w:hAnsi="Times New Roman"/>
          <w:sz w:val="28"/>
          <w:szCs w:val="28"/>
        </w:rPr>
        <w:t>Объекты должны использоваться по назначению только в границах муниц</w:t>
      </w:r>
      <w:r w:rsidRPr="00F42E18">
        <w:rPr>
          <w:rFonts w:ascii="Times New Roman" w:hAnsi="Times New Roman"/>
          <w:sz w:val="28"/>
          <w:szCs w:val="28"/>
        </w:rPr>
        <w:t>и</w:t>
      </w:r>
      <w:r w:rsidRPr="00F42E18">
        <w:rPr>
          <w:rFonts w:ascii="Times New Roman" w:hAnsi="Times New Roman"/>
          <w:sz w:val="28"/>
          <w:szCs w:val="28"/>
        </w:rPr>
        <w:t>пального образования городское поселение Мортка</w:t>
      </w:r>
      <w:r w:rsidRPr="00F42E18">
        <w:rPr>
          <w:rFonts w:ascii="Times New Roman" w:hAnsi="Times New Roman"/>
          <w:b/>
          <w:sz w:val="28"/>
          <w:szCs w:val="28"/>
        </w:rPr>
        <w:t>.</w:t>
      </w:r>
    </w:p>
    <w:p w:rsidR="00F42E18" w:rsidRPr="00F42E18" w:rsidRDefault="00F42E18" w:rsidP="00FF2DA9">
      <w:pPr>
        <w:rPr>
          <w:sz w:val="28"/>
          <w:szCs w:val="28"/>
        </w:rPr>
      </w:pPr>
      <w:r w:rsidRPr="00F42E18">
        <w:rPr>
          <w:sz w:val="28"/>
          <w:szCs w:val="28"/>
        </w:rPr>
        <w:t>Начальная (минимальная) цена лота в виде арендной платы в размере ежемеся</w:t>
      </w:r>
      <w:r w:rsidRPr="00F42E18">
        <w:rPr>
          <w:sz w:val="28"/>
          <w:szCs w:val="28"/>
        </w:rPr>
        <w:t>ч</w:t>
      </w:r>
      <w:r w:rsidRPr="00F42E18">
        <w:rPr>
          <w:sz w:val="28"/>
          <w:szCs w:val="28"/>
        </w:rPr>
        <w:t>ного платежа (без учета налога на добавленную стоимость, операционных расх</w:t>
      </w:r>
      <w:r w:rsidRPr="00F42E18">
        <w:rPr>
          <w:sz w:val="28"/>
          <w:szCs w:val="28"/>
        </w:rPr>
        <w:t>о</w:t>
      </w:r>
      <w:r w:rsidRPr="00F42E18">
        <w:rPr>
          <w:sz w:val="28"/>
          <w:szCs w:val="28"/>
        </w:rPr>
        <w:t xml:space="preserve">дов) составляет: </w:t>
      </w:r>
    </w:p>
    <w:p w:rsidR="00FF2DA9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 xml:space="preserve">Лот №1 – </w:t>
      </w:r>
      <w:r w:rsidR="00AF12F0">
        <w:rPr>
          <w:sz w:val="28"/>
          <w:szCs w:val="28"/>
        </w:rPr>
        <w:t>4750,90</w:t>
      </w:r>
      <w:r w:rsidR="005F1173" w:rsidRPr="005F1173">
        <w:rPr>
          <w:sz w:val="28"/>
          <w:szCs w:val="28"/>
        </w:rPr>
        <w:t xml:space="preserve"> (четыре тысячи </w:t>
      </w:r>
      <w:r w:rsidR="00AF12F0">
        <w:rPr>
          <w:sz w:val="28"/>
          <w:szCs w:val="28"/>
        </w:rPr>
        <w:t>семьсот пятьдесят</w:t>
      </w:r>
      <w:r w:rsidR="005F1173" w:rsidRPr="005F1173">
        <w:rPr>
          <w:sz w:val="28"/>
          <w:szCs w:val="28"/>
        </w:rPr>
        <w:t>) рубл</w:t>
      </w:r>
      <w:r w:rsidR="00AF12F0">
        <w:rPr>
          <w:sz w:val="28"/>
          <w:szCs w:val="28"/>
        </w:rPr>
        <w:t>ей</w:t>
      </w:r>
      <w:r w:rsidR="005F1173" w:rsidRPr="005F1173">
        <w:rPr>
          <w:sz w:val="28"/>
          <w:szCs w:val="28"/>
        </w:rPr>
        <w:t xml:space="preserve">  </w:t>
      </w:r>
      <w:r w:rsidR="00AF12F0">
        <w:rPr>
          <w:sz w:val="28"/>
          <w:szCs w:val="28"/>
        </w:rPr>
        <w:t>90</w:t>
      </w:r>
      <w:r w:rsidR="005F1173" w:rsidRPr="005F1173">
        <w:rPr>
          <w:sz w:val="28"/>
          <w:szCs w:val="28"/>
        </w:rPr>
        <w:t xml:space="preserve"> копейки без (НДС)</w:t>
      </w:r>
      <w:r w:rsidRPr="005F1173">
        <w:rPr>
          <w:sz w:val="28"/>
          <w:szCs w:val="28"/>
        </w:rPr>
        <w:t>;</w:t>
      </w:r>
    </w:p>
    <w:p w:rsidR="00F42E18" w:rsidRPr="00F42E18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ab/>
        <w:t xml:space="preserve">Срок действия договора аренды: </w:t>
      </w:r>
    </w:p>
    <w:p w:rsidR="00F42E18" w:rsidRPr="00F42E18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>Лот №1 – 11 (одиннадцать) месяцев.</w:t>
      </w:r>
    </w:p>
    <w:p w:rsidR="00F42E18" w:rsidRPr="00F42E18" w:rsidRDefault="00F42E18" w:rsidP="00FF2DA9">
      <w:pPr>
        <w:rPr>
          <w:sz w:val="28"/>
          <w:szCs w:val="28"/>
        </w:rPr>
      </w:pPr>
      <w:r w:rsidRPr="00F42E18">
        <w:rPr>
          <w:sz w:val="28"/>
          <w:szCs w:val="28"/>
        </w:rPr>
        <w:tab/>
        <w:t xml:space="preserve">Обременение: </w:t>
      </w:r>
    </w:p>
    <w:p w:rsidR="00E228FD" w:rsidRDefault="00F42E18" w:rsidP="00FF2DA9">
      <w:pPr>
        <w:ind w:firstLine="360"/>
        <w:rPr>
          <w:sz w:val="28"/>
          <w:szCs w:val="28"/>
        </w:rPr>
      </w:pPr>
      <w:r w:rsidRPr="00F42E18">
        <w:rPr>
          <w:sz w:val="28"/>
          <w:szCs w:val="28"/>
        </w:rPr>
        <w:t>Лот №1 – отсутствует</w:t>
      </w:r>
      <w:r w:rsidR="00A23924" w:rsidRPr="00A23924">
        <w:rPr>
          <w:sz w:val="28"/>
          <w:szCs w:val="28"/>
        </w:rPr>
        <w:t>.</w:t>
      </w:r>
    </w:p>
    <w:p w:rsidR="00E228FD" w:rsidRPr="00A23924" w:rsidRDefault="00070C1C" w:rsidP="00FF2DA9">
      <w:pPr>
        <w:ind w:right="-2" w:firstLine="720"/>
        <w:rPr>
          <w:sz w:val="28"/>
          <w:szCs w:val="28"/>
        </w:rPr>
      </w:pPr>
      <w:r w:rsidRPr="00A23924">
        <w:rPr>
          <w:sz w:val="28"/>
          <w:szCs w:val="28"/>
        </w:rPr>
        <w:t xml:space="preserve">  </w:t>
      </w:r>
      <w:r w:rsidR="00E228FD" w:rsidRPr="00A23924">
        <w:rPr>
          <w:sz w:val="28"/>
          <w:szCs w:val="28"/>
        </w:rPr>
        <w:t xml:space="preserve">Документация об аукционе размещена на официальном сайте торгов по электронному адресу: </w:t>
      </w:r>
      <w:hyperlink r:id="rId6" w:history="1">
        <w:r w:rsidR="00E228FD" w:rsidRPr="00A23924">
          <w:rPr>
            <w:rStyle w:val="a8"/>
            <w:sz w:val="28"/>
            <w:szCs w:val="28"/>
            <w:lang w:val="en-US"/>
          </w:rPr>
          <w:t>http</w:t>
        </w:r>
        <w:r w:rsidR="00E228FD" w:rsidRPr="00A23924">
          <w:rPr>
            <w:rStyle w:val="a8"/>
            <w:sz w:val="28"/>
            <w:szCs w:val="28"/>
          </w:rPr>
          <w:t>://</w:t>
        </w:r>
        <w:r w:rsidR="00E228FD" w:rsidRPr="00A23924">
          <w:rPr>
            <w:rStyle w:val="a8"/>
            <w:sz w:val="28"/>
            <w:szCs w:val="28"/>
            <w:lang w:val="en-US"/>
          </w:rPr>
          <w:t>www</w:t>
        </w:r>
        <w:r w:rsidR="00E228FD" w:rsidRPr="00A23924">
          <w:rPr>
            <w:rStyle w:val="a8"/>
            <w:sz w:val="28"/>
            <w:szCs w:val="28"/>
          </w:rPr>
          <w:t>.</w:t>
        </w:r>
        <w:r w:rsidR="00E228FD" w:rsidRPr="00A23924">
          <w:rPr>
            <w:rStyle w:val="a8"/>
            <w:sz w:val="28"/>
            <w:szCs w:val="28"/>
            <w:lang w:val="en-US"/>
          </w:rPr>
          <w:t>torgi</w:t>
        </w:r>
        <w:r w:rsidR="00E228FD" w:rsidRPr="00A23924">
          <w:rPr>
            <w:rStyle w:val="a8"/>
            <w:sz w:val="28"/>
            <w:szCs w:val="28"/>
          </w:rPr>
          <w:t>.</w:t>
        </w:r>
        <w:r w:rsidR="00E228FD" w:rsidRPr="00A23924">
          <w:rPr>
            <w:rStyle w:val="a8"/>
            <w:sz w:val="28"/>
            <w:szCs w:val="28"/>
            <w:lang w:val="en-US"/>
          </w:rPr>
          <w:t>gov</w:t>
        </w:r>
        <w:r w:rsidR="00E228FD" w:rsidRPr="00A23924">
          <w:rPr>
            <w:rStyle w:val="a8"/>
            <w:sz w:val="28"/>
            <w:szCs w:val="28"/>
          </w:rPr>
          <w:t>.</w:t>
        </w:r>
        <w:r w:rsidR="00E228FD" w:rsidRPr="00A23924">
          <w:rPr>
            <w:rStyle w:val="a8"/>
            <w:sz w:val="28"/>
            <w:szCs w:val="28"/>
            <w:lang w:val="en-US"/>
          </w:rPr>
          <w:t>ru</w:t>
        </w:r>
      </w:hyperlink>
    </w:p>
    <w:p w:rsidR="00FF2DA9" w:rsidRPr="00FF2DA9" w:rsidRDefault="00FF2DA9" w:rsidP="00FF2DA9">
      <w:pPr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FF2DA9">
        <w:rPr>
          <w:sz w:val="28"/>
          <w:szCs w:val="28"/>
        </w:rPr>
        <w:t xml:space="preserve">Документация об аукционе доступна для ознакомления на официальном сайте </w:t>
      </w:r>
      <w:hyperlink r:id="rId7" w:history="1">
        <w:r w:rsidRPr="00FF2DA9">
          <w:rPr>
            <w:rStyle w:val="a8"/>
            <w:color w:val="auto"/>
            <w:sz w:val="28"/>
            <w:szCs w:val="28"/>
          </w:rPr>
          <w:t>http://www.torgi.gov.ru</w:t>
        </w:r>
      </w:hyperlink>
      <w:r w:rsidRPr="00FF2DA9">
        <w:rPr>
          <w:sz w:val="28"/>
          <w:szCs w:val="28"/>
        </w:rPr>
        <w:t xml:space="preserve">  и электронной торговой площадке Сбербанк-АСТ (</w:t>
      </w:r>
      <w:hyperlink r:id="rId8" w:history="1">
        <w:r w:rsidRPr="00FF2DA9">
          <w:rPr>
            <w:rStyle w:val="a8"/>
            <w:color w:val="auto"/>
            <w:sz w:val="28"/>
            <w:szCs w:val="28"/>
          </w:rPr>
          <w:t>https://utp.sberbank-ast.ru/</w:t>
        </w:r>
      </w:hyperlink>
      <w:r w:rsidRPr="00FF2DA9">
        <w:rPr>
          <w:sz w:val="28"/>
          <w:szCs w:val="28"/>
        </w:rPr>
        <w:t xml:space="preserve"> со дня размещения извещения на официальном сайте </w:t>
      </w:r>
      <w:hyperlink r:id="rId9" w:history="1">
        <w:r w:rsidRPr="00FF2DA9">
          <w:rPr>
            <w:rStyle w:val="a8"/>
            <w:color w:val="auto"/>
            <w:sz w:val="28"/>
            <w:szCs w:val="28"/>
          </w:rPr>
          <w:t>http://www.torgi.gov.ru</w:t>
        </w:r>
      </w:hyperlink>
      <w:r w:rsidRPr="00FF2DA9">
        <w:rPr>
          <w:sz w:val="28"/>
          <w:szCs w:val="28"/>
        </w:rPr>
        <w:t xml:space="preserve">  и электронной торговой площадке Сбербанк-АСТ (</w:t>
      </w:r>
      <w:hyperlink r:id="rId10" w:history="1">
        <w:r w:rsidRPr="00FF2DA9">
          <w:rPr>
            <w:rStyle w:val="a8"/>
            <w:color w:val="auto"/>
            <w:sz w:val="28"/>
            <w:szCs w:val="28"/>
          </w:rPr>
          <w:t>https://utp.sberbank-ast.ru/</w:t>
        </w:r>
      </w:hyperlink>
      <w:proofErr w:type="gramStart"/>
      <w:r w:rsidRPr="00FF2DA9">
        <w:rPr>
          <w:sz w:val="28"/>
          <w:szCs w:val="28"/>
        </w:rPr>
        <w:t xml:space="preserve"> )</w:t>
      </w:r>
      <w:proofErr w:type="gramEnd"/>
      <w:r w:rsidRPr="00FF2DA9">
        <w:rPr>
          <w:sz w:val="28"/>
          <w:szCs w:val="28"/>
        </w:rPr>
        <w:t xml:space="preserve"> и до момента начала процедуры рассмотр</w:t>
      </w:r>
      <w:r w:rsidRPr="00FF2DA9">
        <w:rPr>
          <w:sz w:val="28"/>
          <w:szCs w:val="28"/>
        </w:rPr>
        <w:t>е</w:t>
      </w:r>
      <w:r w:rsidRPr="00FF2DA9">
        <w:rPr>
          <w:sz w:val="28"/>
          <w:szCs w:val="28"/>
        </w:rPr>
        <w:t>ния заявок на участие в аукционе, бесплатно.</w:t>
      </w:r>
    </w:p>
    <w:p w:rsidR="00FF2DA9" w:rsidRPr="00FF2DA9" w:rsidRDefault="00FF2DA9" w:rsidP="00FF2DA9">
      <w:pPr>
        <w:tabs>
          <w:tab w:val="left" w:pos="708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FF2DA9">
        <w:rPr>
          <w:sz w:val="28"/>
          <w:szCs w:val="28"/>
        </w:rPr>
        <w:lastRenderedPageBreak/>
        <w:t>Информация о проведен</w:t>
      </w:r>
      <w:proofErr w:type="gramStart"/>
      <w:r w:rsidRPr="00FF2DA9">
        <w:rPr>
          <w:sz w:val="28"/>
          <w:szCs w:val="28"/>
        </w:rPr>
        <w:t>ии ау</w:t>
      </w:r>
      <w:proofErr w:type="gramEnd"/>
      <w:r w:rsidRPr="00FF2DA9">
        <w:rPr>
          <w:sz w:val="28"/>
          <w:szCs w:val="28"/>
        </w:rPr>
        <w:t xml:space="preserve">кциона доступна для ознакомления без взимания платы. </w:t>
      </w:r>
    </w:p>
    <w:p w:rsidR="00FF2DA9" w:rsidRPr="00FF2DA9" w:rsidRDefault="00FF2DA9" w:rsidP="00FF2DA9">
      <w:pPr>
        <w:pStyle w:val="a9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 w:rsidRPr="00FF2DA9">
        <w:rPr>
          <w:rFonts w:ascii="Times New Roman" w:hAnsi="Times New Roman"/>
          <w:b/>
          <w:sz w:val="28"/>
          <w:szCs w:val="28"/>
        </w:rPr>
        <w:t>Порядок внесения участниками аукциона задатка:</w:t>
      </w:r>
    </w:p>
    <w:p w:rsidR="00FF2DA9" w:rsidRPr="00FF2DA9" w:rsidRDefault="00FF2DA9" w:rsidP="00FF2DA9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FF2DA9">
        <w:rPr>
          <w:rFonts w:ascii="Times New Roman" w:eastAsia="Calibri" w:hAnsi="Times New Roman"/>
          <w:bCs/>
          <w:sz w:val="28"/>
          <w:szCs w:val="28"/>
        </w:rPr>
        <w:t>Задаток для участия в аукционе служит обеспечением исполнения обязательства победителя аукциона по заключению договора аренды, вносится на лицевой счет претендента</w:t>
      </w:r>
      <w:r w:rsidRPr="00FF2DA9">
        <w:rPr>
          <w:rFonts w:ascii="Times New Roman" w:hAnsi="Times New Roman"/>
          <w:sz w:val="28"/>
          <w:szCs w:val="28"/>
        </w:rPr>
        <w:t xml:space="preserve"> до подачи заявки</w:t>
      </w:r>
      <w:r w:rsidRPr="00FF2DA9">
        <w:rPr>
          <w:rFonts w:ascii="Times New Roman" w:eastAsia="Calibri" w:hAnsi="Times New Roman"/>
          <w:bCs/>
          <w:sz w:val="28"/>
          <w:szCs w:val="28"/>
        </w:rPr>
        <w:t>, открытый при регистрации на электронной пл</w:t>
      </w:r>
      <w:r w:rsidRPr="00FF2DA9">
        <w:rPr>
          <w:rFonts w:ascii="Times New Roman" w:eastAsia="Calibri" w:hAnsi="Times New Roman"/>
          <w:bCs/>
          <w:sz w:val="28"/>
          <w:szCs w:val="28"/>
        </w:rPr>
        <w:t>о</w:t>
      </w:r>
      <w:r w:rsidRPr="00FF2DA9">
        <w:rPr>
          <w:rFonts w:ascii="Times New Roman" w:eastAsia="Calibri" w:hAnsi="Times New Roman"/>
          <w:bCs/>
          <w:sz w:val="28"/>
          <w:szCs w:val="28"/>
        </w:rPr>
        <w:t>щадке в порядке, установленном Регламентом электронной площадки</w:t>
      </w:r>
      <w:r w:rsidRPr="00FF2DA9">
        <w:rPr>
          <w:rFonts w:ascii="Times New Roman" w:hAnsi="Times New Roman"/>
          <w:sz w:val="28"/>
          <w:szCs w:val="28"/>
        </w:rPr>
        <w:t>.</w:t>
      </w:r>
    </w:p>
    <w:p w:rsidR="00FF2DA9" w:rsidRPr="00FF2DA9" w:rsidRDefault="00FF2DA9" w:rsidP="00FF2DA9">
      <w:pPr>
        <w:ind w:firstLine="708"/>
        <w:jc w:val="both"/>
        <w:rPr>
          <w:spacing w:val="8"/>
          <w:kern w:val="144"/>
          <w:sz w:val="28"/>
          <w:szCs w:val="28"/>
        </w:rPr>
      </w:pPr>
      <w:r w:rsidRPr="00FF2DA9">
        <w:rPr>
          <w:rFonts w:eastAsia="Calibri"/>
          <w:spacing w:val="8"/>
          <w:kern w:val="144"/>
          <w:sz w:val="28"/>
          <w:szCs w:val="28"/>
          <w:lang w:val="x-none"/>
        </w:rPr>
        <w:t>Оператор электронной площадки</w:t>
      </w:r>
      <w:r w:rsidRPr="00FF2DA9">
        <w:rPr>
          <w:rFonts w:eastAsia="Calibri"/>
          <w:bCs/>
          <w:spacing w:val="8"/>
          <w:kern w:val="144"/>
          <w:sz w:val="28"/>
          <w:szCs w:val="28"/>
          <w:lang w:val="x-none"/>
        </w:rPr>
        <w:t xml:space="preserve"> проверяет наличие достаточной суммы  в размере задатка на лицевом счете претендента и осуществляет блокирование необходимой суммы.</w:t>
      </w:r>
    </w:p>
    <w:p w:rsidR="00FF2DA9" w:rsidRPr="00FF2DA9" w:rsidRDefault="00FF2DA9" w:rsidP="00FF2DA9">
      <w:pPr>
        <w:tabs>
          <w:tab w:val="left" w:pos="540"/>
        </w:tabs>
        <w:jc w:val="both"/>
        <w:outlineLvl w:val="0"/>
        <w:rPr>
          <w:rFonts w:eastAsia="Calibri"/>
          <w:bCs/>
          <w:spacing w:val="8"/>
          <w:kern w:val="144"/>
          <w:sz w:val="28"/>
          <w:szCs w:val="28"/>
        </w:rPr>
      </w:pPr>
      <w:r w:rsidRPr="00FF2DA9">
        <w:rPr>
          <w:rFonts w:eastAsia="Calibri"/>
          <w:bCs/>
          <w:spacing w:val="8"/>
          <w:kern w:val="144"/>
          <w:sz w:val="28"/>
          <w:szCs w:val="28"/>
        </w:rPr>
        <w:t>Банковские реквизиты счета для перечисления задатка: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8"/>
        <w:gridCol w:w="4678"/>
      </w:tblGrid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keepNext/>
              <w:textAlignment w:val="top"/>
              <w:outlineLvl w:val="2"/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</w:pPr>
            <w:r w:rsidRPr="00FF2DA9"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  <w:t>Получатель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 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АО "Сбербанк-АСТ"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ИНН: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7707308480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КПП: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770401001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Расчетный счет: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40702810300020038047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keepNext/>
              <w:textAlignment w:val="top"/>
              <w:outlineLvl w:val="2"/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</w:pPr>
            <w:r w:rsidRPr="00FF2DA9">
              <w:rPr>
                <w:b/>
                <w:bCs/>
                <w:spacing w:val="8"/>
                <w:kern w:val="144"/>
                <w:sz w:val="28"/>
                <w:szCs w:val="28"/>
                <w:lang w:val="x-none" w:eastAsia="x-none"/>
              </w:rPr>
              <w:t>Банк получателя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 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Наименование банка: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ПАО "СБЕРБАНК РОССИИ" Г. МОСКВА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БИК: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044525225</w:t>
            </w:r>
          </w:p>
        </w:tc>
      </w:tr>
      <w:tr w:rsidR="00FF2DA9" w:rsidRPr="00FF2DA9" w:rsidTr="00D1084A">
        <w:trPr>
          <w:trHeight w:val="407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Корреспондентский счет: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>30101810400000000225</w:t>
            </w:r>
          </w:p>
        </w:tc>
      </w:tr>
      <w:tr w:rsidR="00FF2DA9" w:rsidRPr="00FF2DA9" w:rsidTr="00D1084A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spacing w:val="8"/>
                <w:kern w:val="144"/>
                <w:sz w:val="28"/>
                <w:szCs w:val="28"/>
              </w:rPr>
            </w:pPr>
            <w:r w:rsidRPr="00FF2DA9">
              <w:rPr>
                <w:spacing w:val="8"/>
                <w:kern w:val="144"/>
                <w:sz w:val="28"/>
                <w:szCs w:val="28"/>
              </w:rPr>
              <w:t xml:space="preserve">Размер задатка: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2DA9" w:rsidRPr="00FF2DA9" w:rsidRDefault="00FF2DA9" w:rsidP="00D1084A">
            <w:pPr>
              <w:rPr>
                <w:b/>
                <w:spacing w:val="8"/>
                <w:kern w:val="144"/>
                <w:sz w:val="28"/>
                <w:szCs w:val="28"/>
              </w:rPr>
            </w:pPr>
            <w:r w:rsidRPr="00FF2DA9">
              <w:rPr>
                <w:b/>
                <w:spacing w:val="8"/>
                <w:kern w:val="144"/>
                <w:sz w:val="28"/>
                <w:szCs w:val="28"/>
              </w:rPr>
              <w:t xml:space="preserve">Лот №1 – </w:t>
            </w:r>
            <w:r w:rsidR="00AF12F0">
              <w:rPr>
                <w:b/>
                <w:spacing w:val="8"/>
                <w:kern w:val="144"/>
                <w:sz w:val="28"/>
                <w:szCs w:val="28"/>
              </w:rPr>
              <w:t>237,55</w:t>
            </w:r>
            <w:r w:rsidRPr="00FF2DA9">
              <w:rPr>
                <w:b/>
                <w:spacing w:val="8"/>
                <w:kern w:val="144"/>
                <w:sz w:val="28"/>
                <w:szCs w:val="28"/>
              </w:rPr>
              <w:t xml:space="preserve"> рублей</w:t>
            </w:r>
          </w:p>
          <w:p w:rsidR="00FF2DA9" w:rsidRPr="00FF2DA9" w:rsidRDefault="00FF2DA9" w:rsidP="00D1084A">
            <w:pPr>
              <w:rPr>
                <w:b/>
                <w:spacing w:val="8"/>
                <w:kern w:val="144"/>
                <w:sz w:val="28"/>
                <w:szCs w:val="28"/>
              </w:rPr>
            </w:pPr>
          </w:p>
        </w:tc>
      </w:tr>
    </w:tbl>
    <w:p w:rsidR="00FF2DA9" w:rsidRPr="00FF2DA9" w:rsidRDefault="00FF2DA9" w:rsidP="00FF2DA9">
      <w:pPr>
        <w:tabs>
          <w:tab w:val="left" w:pos="540"/>
        </w:tabs>
        <w:ind w:firstLine="709"/>
        <w:jc w:val="both"/>
        <w:outlineLvl w:val="0"/>
        <w:rPr>
          <w:rFonts w:eastAsia="Calibri"/>
          <w:b/>
          <w:spacing w:val="8"/>
          <w:kern w:val="144"/>
          <w:sz w:val="28"/>
          <w:szCs w:val="28"/>
          <w:u w:val="single"/>
        </w:rPr>
      </w:pPr>
      <w:r w:rsidRPr="00584A91">
        <w:rPr>
          <w:b/>
          <w:spacing w:val="8"/>
          <w:kern w:val="144"/>
          <w:sz w:val="26"/>
          <w:szCs w:val="26"/>
          <w:u w:val="single"/>
        </w:rPr>
        <w:t xml:space="preserve">Денежные средства, перечисленные за Заявителя третьим лицом, не </w:t>
      </w:r>
      <w:r w:rsidRPr="00FF2DA9">
        <w:rPr>
          <w:b/>
          <w:spacing w:val="8"/>
          <w:kern w:val="144"/>
          <w:sz w:val="28"/>
          <w:szCs w:val="28"/>
          <w:u w:val="single"/>
        </w:rPr>
        <w:t>з</w:t>
      </w:r>
      <w:r w:rsidRPr="00FF2DA9">
        <w:rPr>
          <w:b/>
          <w:spacing w:val="8"/>
          <w:kern w:val="144"/>
          <w:sz w:val="28"/>
          <w:szCs w:val="28"/>
          <w:u w:val="single"/>
        </w:rPr>
        <w:t>а</w:t>
      </w:r>
      <w:r w:rsidRPr="00FF2DA9">
        <w:rPr>
          <w:b/>
          <w:spacing w:val="8"/>
          <w:kern w:val="144"/>
          <w:sz w:val="28"/>
          <w:szCs w:val="28"/>
          <w:u w:val="single"/>
        </w:rPr>
        <w:t>числяются на счет Заявителя на универсальной торговой площадке.</w:t>
      </w:r>
    </w:p>
    <w:p w:rsidR="00FF2DA9" w:rsidRPr="00FF2DA9" w:rsidRDefault="00FF2DA9" w:rsidP="00FF2DA9">
      <w:pPr>
        <w:tabs>
          <w:tab w:val="left" w:pos="540"/>
        </w:tabs>
        <w:ind w:firstLine="709"/>
        <w:jc w:val="both"/>
        <w:outlineLvl w:val="0"/>
        <w:rPr>
          <w:rFonts w:eastAsia="Calibri"/>
          <w:b/>
          <w:spacing w:val="8"/>
          <w:kern w:val="144"/>
          <w:sz w:val="28"/>
          <w:szCs w:val="28"/>
        </w:rPr>
      </w:pPr>
      <w:r w:rsidRPr="00FF2DA9">
        <w:rPr>
          <w:rFonts w:eastAsia="Calibri"/>
          <w:spacing w:val="8"/>
          <w:kern w:val="144"/>
          <w:sz w:val="28"/>
          <w:szCs w:val="28"/>
        </w:rPr>
        <w:t xml:space="preserve">Образец платежного поручения приведен на электронной площадке по адресу: </w:t>
      </w:r>
      <w:hyperlink r:id="rId11" w:history="1">
        <w:r w:rsidRPr="00FF2DA9">
          <w:rPr>
            <w:rFonts w:eastAsia="Calibri"/>
            <w:spacing w:val="8"/>
            <w:kern w:val="144"/>
            <w:sz w:val="28"/>
            <w:szCs w:val="28"/>
            <w:u w:val="single"/>
          </w:rPr>
          <w:t>https://www.sberbank-ast.ru/Page.aspx?cid=2736</w:t>
        </w:r>
      </w:hyperlink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spacing w:val="8"/>
          <w:kern w:val="144"/>
          <w:sz w:val="28"/>
          <w:szCs w:val="28"/>
        </w:rPr>
      </w:pPr>
      <w:r w:rsidRPr="00FF2DA9">
        <w:rPr>
          <w:spacing w:val="8"/>
          <w:kern w:val="144"/>
          <w:sz w:val="28"/>
          <w:szCs w:val="28"/>
        </w:rPr>
        <w:t>Указать «Назначение платежа» - Перечисление денежных сре</w:t>
      </w:r>
      <w:proofErr w:type="gramStart"/>
      <w:r w:rsidRPr="00FF2DA9">
        <w:rPr>
          <w:spacing w:val="8"/>
          <w:kern w:val="144"/>
          <w:sz w:val="28"/>
          <w:szCs w:val="28"/>
        </w:rPr>
        <w:t>дств в к</w:t>
      </w:r>
      <w:proofErr w:type="gramEnd"/>
      <w:r w:rsidRPr="00FF2DA9">
        <w:rPr>
          <w:spacing w:val="8"/>
          <w:kern w:val="144"/>
          <w:sz w:val="28"/>
          <w:szCs w:val="28"/>
        </w:rPr>
        <w:t>а</w:t>
      </w:r>
      <w:r w:rsidRPr="00FF2DA9">
        <w:rPr>
          <w:spacing w:val="8"/>
          <w:kern w:val="144"/>
          <w:sz w:val="28"/>
          <w:szCs w:val="28"/>
        </w:rPr>
        <w:t>честве задатка (депозита) (ИНН плательщика), НДС не облагается.</w:t>
      </w:r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8"/>
          <w:kern w:val="144"/>
          <w:sz w:val="28"/>
          <w:szCs w:val="28"/>
          <w:lang w:eastAsia="en-US"/>
        </w:rPr>
      </w:pPr>
      <w:r w:rsidRPr="00FF2DA9">
        <w:rPr>
          <w:rFonts w:eastAsia="Calibri"/>
          <w:spacing w:val="8"/>
          <w:kern w:val="144"/>
          <w:sz w:val="28"/>
          <w:szCs w:val="28"/>
        </w:rPr>
        <w:t>Основанием для блокирования денежных сре</w:t>
      </w:r>
      <w:proofErr w:type="gramStart"/>
      <w:r w:rsidRPr="00FF2DA9">
        <w:rPr>
          <w:rFonts w:eastAsia="Calibri"/>
          <w:spacing w:val="8"/>
          <w:kern w:val="144"/>
          <w:sz w:val="28"/>
          <w:szCs w:val="28"/>
        </w:rPr>
        <w:t>дств сл</w:t>
      </w:r>
      <w:proofErr w:type="gramEnd"/>
      <w:r w:rsidRPr="00FF2DA9">
        <w:rPr>
          <w:rFonts w:eastAsia="Calibri"/>
          <w:spacing w:val="8"/>
          <w:kern w:val="144"/>
          <w:sz w:val="28"/>
          <w:szCs w:val="28"/>
        </w:rPr>
        <w:t>ужит заявка, направленная Оператору электронной площадки. Подача заявки и блокир</w:t>
      </w:r>
      <w:r w:rsidRPr="00FF2DA9">
        <w:rPr>
          <w:rFonts w:eastAsia="Calibri"/>
          <w:spacing w:val="8"/>
          <w:kern w:val="144"/>
          <w:sz w:val="28"/>
          <w:szCs w:val="28"/>
        </w:rPr>
        <w:t>о</w:t>
      </w:r>
      <w:r w:rsidRPr="00FF2DA9">
        <w:rPr>
          <w:rFonts w:eastAsia="Calibri"/>
          <w:spacing w:val="8"/>
          <w:kern w:val="144"/>
          <w:sz w:val="28"/>
          <w:szCs w:val="28"/>
        </w:rPr>
        <w:t>вание задатка являются заключением соглашения о задатке.</w:t>
      </w:r>
    </w:p>
    <w:p w:rsidR="00FF2DA9" w:rsidRPr="00FF2DA9" w:rsidRDefault="00FF2DA9" w:rsidP="00FF2DA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8"/>
          <w:kern w:val="144"/>
          <w:sz w:val="28"/>
          <w:szCs w:val="28"/>
        </w:rPr>
      </w:pPr>
      <w:r w:rsidRPr="00FF2DA9">
        <w:rPr>
          <w:bCs/>
          <w:spacing w:val="8"/>
          <w:kern w:val="144"/>
          <w:sz w:val="28"/>
          <w:szCs w:val="28"/>
        </w:rPr>
        <w:t>Сумма задатка, внесенная победителем аукциона, засчитывается в счет платы по заключенному договору аренды имущества за первый месяц аре</w:t>
      </w:r>
      <w:r w:rsidRPr="00FF2DA9">
        <w:rPr>
          <w:bCs/>
          <w:spacing w:val="8"/>
          <w:kern w:val="144"/>
          <w:sz w:val="28"/>
          <w:szCs w:val="28"/>
        </w:rPr>
        <w:t>н</w:t>
      </w:r>
      <w:r w:rsidRPr="00FF2DA9">
        <w:rPr>
          <w:bCs/>
          <w:spacing w:val="8"/>
          <w:kern w:val="144"/>
          <w:sz w:val="28"/>
          <w:szCs w:val="28"/>
        </w:rPr>
        <w:t>ды. Заявителям, не допущенным к участию в аукционе, суммы внесенных з</w:t>
      </w:r>
      <w:r w:rsidRPr="00FF2DA9">
        <w:rPr>
          <w:bCs/>
          <w:spacing w:val="8"/>
          <w:kern w:val="144"/>
          <w:sz w:val="28"/>
          <w:szCs w:val="28"/>
        </w:rPr>
        <w:t>а</w:t>
      </w:r>
      <w:r w:rsidRPr="00FF2DA9">
        <w:rPr>
          <w:bCs/>
          <w:spacing w:val="8"/>
          <w:kern w:val="144"/>
          <w:sz w:val="28"/>
          <w:szCs w:val="28"/>
        </w:rPr>
        <w:t>датков возвращаются в течение пяти рабочих дней со дня оформления пр</w:t>
      </w:r>
      <w:r w:rsidRPr="00FF2DA9">
        <w:rPr>
          <w:bCs/>
          <w:spacing w:val="8"/>
          <w:kern w:val="144"/>
          <w:sz w:val="28"/>
          <w:szCs w:val="28"/>
        </w:rPr>
        <w:t>о</w:t>
      </w:r>
      <w:r w:rsidRPr="00FF2DA9">
        <w:rPr>
          <w:bCs/>
          <w:spacing w:val="8"/>
          <w:kern w:val="144"/>
          <w:sz w:val="28"/>
          <w:szCs w:val="28"/>
        </w:rPr>
        <w:t>токола приема заявок на участие в аукционе.</w:t>
      </w:r>
    </w:p>
    <w:p w:rsidR="00FF2DA9" w:rsidRDefault="00FF2DA9" w:rsidP="00FF2DA9">
      <w:pPr>
        <w:pStyle w:val="aa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FF2DA9" w:rsidRDefault="00FF2DA9" w:rsidP="00FF2DA9">
      <w:pPr>
        <w:pStyle w:val="aa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FF2DA9">
        <w:rPr>
          <w:rFonts w:ascii="Times New Roman" w:hAnsi="Times New Roman"/>
          <w:b/>
          <w:sz w:val="28"/>
          <w:szCs w:val="28"/>
        </w:rPr>
        <w:t>6.</w:t>
      </w:r>
      <w:r w:rsidRPr="00FF2DA9">
        <w:rPr>
          <w:rFonts w:ascii="Times New Roman" w:hAnsi="Times New Roman"/>
          <w:b/>
          <w:sz w:val="28"/>
          <w:szCs w:val="28"/>
        </w:rPr>
        <w:tab/>
        <w:t>Срок, в течение которого организатор аукциона вправе отказаться от проведения аукциона:</w:t>
      </w:r>
    </w:p>
    <w:p w:rsidR="007756E8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F2DA9">
        <w:rPr>
          <w:rFonts w:ascii="Times New Roman" w:hAnsi="Times New Roman"/>
          <w:sz w:val="28"/>
          <w:szCs w:val="28"/>
        </w:rPr>
        <w:t xml:space="preserve">     Организатор аукциона вправе отказаться от проведения аукциона. Извещ</w:t>
      </w:r>
      <w:r w:rsidRPr="00FF2DA9">
        <w:rPr>
          <w:rFonts w:ascii="Times New Roman" w:hAnsi="Times New Roman"/>
          <w:sz w:val="28"/>
          <w:szCs w:val="28"/>
        </w:rPr>
        <w:t>е</w:t>
      </w:r>
      <w:r w:rsidRPr="00FF2DA9">
        <w:rPr>
          <w:rFonts w:ascii="Times New Roman" w:hAnsi="Times New Roman"/>
          <w:sz w:val="28"/>
          <w:szCs w:val="28"/>
        </w:rPr>
        <w:t>ние об отказе от проведения аукциона формируется организатором аукциона или специализированной организацией с использованием официального сайта</w:t>
      </w:r>
      <w:r>
        <w:rPr>
          <w:rFonts w:ascii="Times New Roman" w:hAnsi="Times New Roman"/>
          <w:sz w:val="28"/>
          <w:szCs w:val="28"/>
        </w:rPr>
        <w:t xml:space="preserve"> http://www.torgi.gov.ru </w:t>
      </w:r>
      <w:r w:rsidRPr="00FF2DA9">
        <w:rPr>
          <w:rFonts w:ascii="Times New Roman" w:hAnsi="Times New Roman"/>
          <w:sz w:val="28"/>
          <w:szCs w:val="28"/>
        </w:rPr>
        <w:t>, подписывается усиленной квалифицированной подп</w:t>
      </w:r>
      <w:r w:rsidRPr="00FF2DA9">
        <w:rPr>
          <w:rFonts w:ascii="Times New Roman" w:hAnsi="Times New Roman"/>
          <w:sz w:val="28"/>
          <w:szCs w:val="28"/>
        </w:rPr>
        <w:t>и</w:t>
      </w:r>
      <w:r w:rsidRPr="00FF2DA9">
        <w:rPr>
          <w:rFonts w:ascii="Times New Roman" w:hAnsi="Times New Roman"/>
          <w:sz w:val="28"/>
          <w:szCs w:val="28"/>
        </w:rPr>
        <w:t xml:space="preserve">сью лица, уполномоченного действовать от имени организатора аукциона, и размещается на официальном сайте http://www.torgi.gov.ru  не </w:t>
      </w:r>
      <w:proofErr w:type="gramStart"/>
      <w:r w:rsidRPr="00FF2DA9">
        <w:rPr>
          <w:rFonts w:ascii="Times New Roman" w:hAnsi="Times New Roman"/>
          <w:sz w:val="28"/>
          <w:szCs w:val="28"/>
        </w:rPr>
        <w:t>позднее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чем за пять дней до даты окончания срока подачи заявок на участие в аукционе. </w:t>
      </w:r>
      <w:proofErr w:type="gramStart"/>
      <w:r w:rsidRPr="00FF2DA9">
        <w:rPr>
          <w:rFonts w:ascii="Times New Roman" w:hAnsi="Times New Roman"/>
          <w:sz w:val="28"/>
          <w:szCs w:val="28"/>
        </w:rPr>
        <w:t>В течение одного часа с момента размещения извещения об отказе от провед</w:t>
      </w:r>
      <w:r w:rsidRPr="00FF2DA9">
        <w:rPr>
          <w:rFonts w:ascii="Times New Roman" w:hAnsi="Times New Roman"/>
          <w:sz w:val="28"/>
          <w:szCs w:val="28"/>
        </w:rPr>
        <w:t>е</w:t>
      </w:r>
      <w:r w:rsidRPr="00FF2DA9">
        <w:rPr>
          <w:rFonts w:ascii="Times New Roman" w:hAnsi="Times New Roman"/>
          <w:sz w:val="28"/>
          <w:szCs w:val="28"/>
        </w:rPr>
        <w:lastRenderedPageBreak/>
        <w:t>ния аукциона на официальном сайте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http://www.torgi.gov.ru  оператор эле</w:t>
      </w:r>
      <w:r w:rsidRPr="00FF2DA9">
        <w:rPr>
          <w:rFonts w:ascii="Times New Roman" w:hAnsi="Times New Roman"/>
          <w:sz w:val="28"/>
          <w:szCs w:val="28"/>
        </w:rPr>
        <w:t>к</w:t>
      </w:r>
      <w:r w:rsidRPr="00FF2DA9">
        <w:rPr>
          <w:rFonts w:ascii="Times New Roman" w:hAnsi="Times New Roman"/>
          <w:sz w:val="28"/>
          <w:szCs w:val="28"/>
        </w:rPr>
        <w:t xml:space="preserve">тронной площадки размещает извещение об отказе от проведения аукциона на электронной площадке. Денежные средства, внесенные в качестве задатка, возвращаются заявителю в течение пяти рабочих дней </w:t>
      </w:r>
      <w:proofErr w:type="gramStart"/>
      <w:r w:rsidRPr="00FF2DA9">
        <w:rPr>
          <w:rFonts w:ascii="Times New Roman" w:hAnsi="Times New Roman"/>
          <w:sz w:val="28"/>
          <w:szCs w:val="28"/>
        </w:rPr>
        <w:t>с даты размещения</w:t>
      </w:r>
      <w:proofErr w:type="gramEnd"/>
      <w:r w:rsidRPr="00FF2DA9">
        <w:rPr>
          <w:rFonts w:ascii="Times New Roman" w:hAnsi="Times New Roman"/>
          <w:sz w:val="28"/>
          <w:szCs w:val="28"/>
        </w:rPr>
        <w:t xml:space="preserve"> и</w:t>
      </w:r>
      <w:r w:rsidRPr="00FF2DA9">
        <w:rPr>
          <w:rFonts w:ascii="Times New Roman" w:hAnsi="Times New Roman"/>
          <w:sz w:val="28"/>
          <w:szCs w:val="28"/>
        </w:rPr>
        <w:t>з</w:t>
      </w:r>
      <w:r w:rsidRPr="00FF2DA9">
        <w:rPr>
          <w:rFonts w:ascii="Times New Roman" w:hAnsi="Times New Roman"/>
          <w:sz w:val="28"/>
          <w:szCs w:val="28"/>
        </w:rPr>
        <w:t>вещения об отказе от проведения аукциона на официальном сайте http://www.torgi.gov.ru .</w:t>
      </w:r>
    </w:p>
    <w:p w:rsidR="00FF2DA9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584A91" w:rsidRDefault="00FF2DA9" w:rsidP="00FF2DA9">
      <w:pPr>
        <w:numPr>
          <w:ilvl w:val="0"/>
          <w:numId w:val="10"/>
        </w:numPr>
        <w:autoSpaceDE w:val="0"/>
        <w:autoSpaceDN w:val="0"/>
        <w:adjustRightInd w:val="0"/>
        <w:ind w:left="0" w:firstLine="360"/>
        <w:rPr>
          <w:b/>
          <w:sz w:val="26"/>
          <w:szCs w:val="26"/>
        </w:rPr>
      </w:pPr>
      <w:r w:rsidRPr="00584A91">
        <w:rPr>
          <w:b/>
          <w:sz w:val="26"/>
          <w:szCs w:val="26"/>
        </w:rPr>
        <w:t>Место и срок представления заявок, дата и время рассмотрения заявок на участие в аукционе,  место, дата и время проведения аукциона</w:t>
      </w:r>
    </w:p>
    <w:p w:rsidR="00FF2DA9" w:rsidRPr="00584A91" w:rsidRDefault="00FF2DA9" w:rsidP="00FF2DA9">
      <w:pPr>
        <w:autoSpaceDE w:val="0"/>
        <w:autoSpaceDN w:val="0"/>
        <w:adjustRightInd w:val="0"/>
        <w:ind w:left="72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4030"/>
      </w:tblGrid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FF2DA9" w:rsidRPr="00584A91" w:rsidRDefault="00FF2DA9" w:rsidP="00D1084A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Форма проведения торгов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4A91">
              <w:rPr>
                <w:sz w:val="26"/>
                <w:szCs w:val="26"/>
              </w:rPr>
              <w:t>Электронный аукцион, открытый по составу участников и форме подачи предложений о цене (д</w:t>
            </w:r>
            <w:r w:rsidRPr="00584A91">
              <w:rPr>
                <w:sz w:val="26"/>
                <w:szCs w:val="26"/>
              </w:rPr>
              <w:t>а</w:t>
            </w:r>
            <w:r w:rsidRPr="00584A91">
              <w:rPr>
                <w:sz w:val="26"/>
                <w:szCs w:val="26"/>
              </w:rPr>
              <w:t>лее – Аукцион)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Оператор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4A91">
              <w:rPr>
                <w:sz w:val="26"/>
                <w:szCs w:val="26"/>
              </w:rPr>
              <w:t>АО «Сбербанк-АСТ»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Место проведения аукциона и подачи з</w:t>
            </w:r>
            <w:r w:rsidRPr="00584A91">
              <w:rPr>
                <w:b/>
                <w:sz w:val="26"/>
                <w:szCs w:val="26"/>
              </w:rPr>
              <w:t>а</w:t>
            </w:r>
            <w:r w:rsidRPr="00584A91">
              <w:rPr>
                <w:b/>
                <w:sz w:val="26"/>
                <w:szCs w:val="26"/>
              </w:rPr>
              <w:t>явок (адрес торговой площадки)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hyperlink r:id="rId12" w:history="1">
              <w:r w:rsidRPr="00584A91">
                <w:rPr>
                  <w:sz w:val="26"/>
                  <w:szCs w:val="26"/>
                  <w:u w:val="single"/>
                </w:rPr>
                <w:t>https://utp.sberbank-ast.ru/</w:t>
              </w:r>
            </w:hyperlink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начала подачи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08000B" w:rsidP="0008000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апреля</w:t>
            </w:r>
            <w:r w:rsidR="00FF2DA9" w:rsidRPr="00584A91">
              <w:rPr>
                <w:sz w:val="26"/>
                <w:szCs w:val="26"/>
              </w:rPr>
              <w:t xml:space="preserve"> 2024 года с 09:00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08000B" w:rsidP="0008000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  <w:r w:rsidR="00FF2DA9" w:rsidRPr="00584A91">
              <w:rPr>
                <w:sz w:val="26"/>
                <w:szCs w:val="26"/>
              </w:rPr>
              <w:t xml:space="preserve"> 2024 года до 10:00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и время рассмотрения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08000B" w:rsidP="0008000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  <w:r w:rsidR="00FF2DA9" w:rsidRPr="00584A91">
              <w:rPr>
                <w:sz w:val="26"/>
                <w:szCs w:val="26"/>
              </w:rPr>
              <w:t xml:space="preserve"> 2024 года, </w:t>
            </w:r>
            <w:r>
              <w:rPr>
                <w:sz w:val="26"/>
                <w:szCs w:val="26"/>
              </w:rPr>
              <w:t>09.00</w:t>
            </w:r>
            <w:r w:rsidR="00FF2DA9" w:rsidRPr="00584A91">
              <w:rPr>
                <w:sz w:val="26"/>
                <w:szCs w:val="26"/>
              </w:rPr>
              <w:t xml:space="preserve">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Окончание рассмотрения заявок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08000B" w:rsidP="0008000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  <w:r w:rsidR="00FF2DA9" w:rsidRPr="00584A91">
              <w:rPr>
                <w:sz w:val="26"/>
                <w:szCs w:val="26"/>
              </w:rPr>
              <w:t xml:space="preserve"> 2024 года, 1</w:t>
            </w:r>
            <w:r>
              <w:rPr>
                <w:sz w:val="26"/>
                <w:szCs w:val="26"/>
              </w:rPr>
              <w:t>6</w:t>
            </w:r>
            <w:r w:rsidR="00FF2DA9" w:rsidRPr="00584A91">
              <w:rPr>
                <w:sz w:val="26"/>
                <w:szCs w:val="26"/>
              </w:rPr>
              <w:t>.00 мин.</w:t>
            </w:r>
          </w:p>
        </w:tc>
      </w:tr>
      <w:tr w:rsidR="00FF2DA9" w:rsidRPr="00584A91" w:rsidTr="00D1084A"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FF2DA9" w:rsidP="00D1084A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84A91">
              <w:rPr>
                <w:b/>
                <w:sz w:val="26"/>
                <w:szCs w:val="26"/>
              </w:rPr>
              <w:t>Дата проведения аукциона в электронной форме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A9" w:rsidRPr="00584A91" w:rsidRDefault="0008000B" w:rsidP="0008000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FF2DA9" w:rsidRPr="00584A9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  <w:r w:rsidR="00FF2DA9" w:rsidRPr="00584A91">
              <w:rPr>
                <w:sz w:val="26"/>
                <w:szCs w:val="26"/>
              </w:rPr>
              <w:t xml:space="preserve"> 2024 года, в 14.00 мин. </w:t>
            </w:r>
          </w:p>
        </w:tc>
      </w:tr>
    </w:tbl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  <w:r w:rsidRPr="00584A91">
        <w:rPr>
          <w:spacing w:val="8"/>
          <w:kern w:val="144"/>
          <w:sz w:val="26"/>
          <w:szCs w:val="26"/>
        </w:rPr>
        <w:t>Для участия в аукционе претендент должен в установленном порядке подать зая</w:t>
      </w:r>
      <w:r w:rsidRPr="00584A91">
        <w:rPr>
          <w:spacing w:val="8"/>
          <w:kern w:val="144"/>
          <w:sz w:val="26"/>
          <w:szCs w:val="26"/>
        </w:rPr>
        <w:t>в</w:t>
      </w:r>
      <w:r w:rsidRPr="00584A91">
        <w:rPr>
          <w:spacing w:val="8"/>
          <w:kern w:val="144"/>
          <w:sz w:val="26"/>
          <w:szCs w:val="26"/>
        </w:rPr>
        <w:t>ку (приложение № 1 к аукционной документации). Исчерпывающий перечень предоставляемых вместе с заявкой документов и требования к их оформлению указаны в аукционной документации.</w:t>
      </w: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</w:p>
    <w:p w:rsidR="00FF2DA9" w:rsidRPr="00584A91" w:rsidRDefault="00FF2DA9" w:rsidP="00FF2DA9">
      <w:pPr>
        <w:widowControl w:val="0"/>
        <w:contextualSpacing/>
        <w:jc w:val="both"/>
        <w:rPr>
          <w:spacing w:val="8"/>
          <w:kern w:val="144"/>
          <w:sz w:val="26"/>
          <w:szCs w:val="26"/>
        </w:rPr>
      </w:pPr>
      <w:r w:rsidRPr="00584A91">
        <w:rPr>
          <w:spacing w:val="8"/>
          <w:kern w:val="144"/>
          <w:sz w:val="26"/>
          <w:szCs w:val="26"/>
        </w:rPr>
        <w:t>Аукцион проводится на электронной площадке путем повышения начальной (м</w:t>
      </w:r>
      <w:r w:rsidRPr="00584A91">
        <w:rPr>
          <w:spacing w:val="8"/>
          <w:kern w:val="144"/>
          <w:sz w:val="26"/>
          <w:szCs w:val="26"/>
        </w:rPr>
        <w:t>и</w:t>
      </w:r>
      <w:r w:rsidRPr="00584A91">
        <w:rPr>
          <w:spacing w:val="8"/>
          <w:kern w:val="144"/>
          <w:sz w:val="26"/>
          <w:szCs w:val="26"/>
        </w:rPr>
        <w:t>нимальной) цены договора (цены лота), указанной в извещении о проведен</w:t>
      </w:r>
      <w:proofErr w:type="gramStart"/>
      <w:r w:rsidRPr="00584A91">
        <w:rPr>
          <w:spacing w:val="8"/>
          <w:kern w:val="144"/>
          <w:sz w:val="26"/>
          <w:szCs w:val="26"/>
        </w:rPr>
        <w:t>ии ау</w:t>
      </w:r>
      <w:proofErr w:type="gramEnd"/>
      <w:r w:rsidRPr="00584A91">
        <w:rPr>
          <w:spacing w:val="8"/>
          <w:kern w:val="144"/>
          <w:sz w:val="26"/>
          <w:szCs w:val="26"/>
        </w:rPr>
        <w:t>к</w:t>
      </w:r>
      <w:r w:rsidRPr="00584A91">
        <w:rPr>
          <w:spacing w:val="8"/>
          <w:kern w:val="144"/>
          <w:sz w:val="26"/>
          <w:szCs w:val="26"/>
        </w:rPr>
        <w:t>циона, на "шаг аукциона".</w:t>
      </w:r>
    </w:p>
    <w:p w:rsidR="00FF2DA9" w:rsidRPr="00586502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FF2DA9" w:rsidRPr="00FF2DA9" w:rsidRDefault="00FF2DA9" w:rsidP="00FF2DA9">
      <w:pPr>
        <w:pStyle w:val="aa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sectPr w:rsidR="00FF2DA9" w:rsidRPr="00FF2DA9" w:rsidSect="003E0CAF">
      <w:pgSz w:w="11906" w:h="16838"/>
      <w:pgMar w:top="284" w:right="851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45E"/>
    <w:multiLevelType w:val="hybridMultilevel"/>
    <w:tmpl w:val="BDF4AB7C"/>
    <w:lvl w:ilvl="0" w:tplc="5B9C05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19C8"/>
    <w:multiLevelType w:val="hybridMultilevel"/>
    <w:tmpl w:val="63A2A8D6"/>
    <w:lvl w:ilvl="0" w:tplc="FEB8922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46F6C"/>
    <w:multiLevelType w:val="hybridMultilevel"/>
    <w:tmpl w:val="93A227BE"/>
    <w:lvl w:ilvl="0" w:tplc="067C181C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12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6F94D46"/>
    <w:multiLevelType w:val="hybridMultilevel"/>
    <w:tmpl w:val="11E851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F7F5A"/>
    <w:multiLevelType w:val="multilevel"/>
    <w:tmpl w:val="2C78804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591E0B80"/>
    <w:multiLevelType w:val="multilevel"/>
    <w:tmpl w:val="DF30EB8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671E3F3E"/>
    <w:multiLevelType w:val="singleLevel"/>
    <w:tmpl w:val="C9626CB6"/>
    <w:lvl w:ilvl="0">
      <w:start w:val="3"/>
      <w:numFmt w:val="decimal"/>
      <w:lvlText w:val=""/>
      <w:lvlJc w:val="left"/>
      <w:pPr>
        <w:tabs>
          <w:tab w:val="num" w:pos="381"/>
        </w:tabs>
        <w:ind w:left="381" w:hanging="360"/>
      </w:pPr>
      <w:rPr>
        <w:rFonts w:hint="default"/>
      </w:rPr>
    </w:lvl>
  </w:abstractNum>
  <w:abstractNum w:abstractNumId="8">
    <w:nsid w:val="6E49402B"/>
    <w:multiLevelType w:val="singleLevel"/>
    <w:tmpl w:val="E54E9A2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82A370A"/>
    <w:multiLevelType w:val="multilevel"/>
    <w:tmpl w:val="90CC4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3"/>
        </w:tabs>
        <w:ind w:left="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85"/>
        </w:tabs>
        <w:ind w:left="1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06"/>
        </w:tabs>
        <w:ind w:left="12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7"/>
        </w:tabs>
        <w:ind w:left="1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08"/>
        </w:tabs>
        <w:ind w:left="1608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429C"/>
    <w:rsid w:val="00017DC7"/>
    <w:rsid w:val="0003056E"/>
    <w:rsid w:val="00034AF4"/>
    <w:rsid w:val="00056084"/>
    <w:rsid w:val="000563B4"/>
    <w:rsid w:val="00070C1C"/>
    <w:rsid w:val="0008000B"/>
    <w:rsid w:val="00081A59"/>
    <w:rsid w:val="000A0B2B"/>
    <w:rsid w:val="000B5FCA"/>
    <w:rsid w:val="000C4A27"/>
    <w:rsid w:val="000D7D3B"/>
    <w:rsid w:val="000F1291"/>
    <w:rsid w:val="00136F98"/>
    <w:rsid w:val="00140F15"/>
    <w:rsid w:val="001503A2"/>
    <w:rsid w:val="0016482A"/>
    <w:rsid w:val="00180EBE"/>
    <w:rsid w:val="00186F02"/>
    <w:rsid w:val="001A7A4C"/>
    <w:rsid w:val="001F0E15"/>
    <w:rsid w:val="002127A5"/>
    <w:rsid w:val="00243DE6"/>
    <w:rsid w:val="00257A16"/>
    <w:rsid w:val="00261652"/>
    <w:rsid w:val="00263D3F"/>
    <w:rsid w:val="002758D7"/>
    <w:rsid w:val="002B3894"/>
    <w:rsid w:val="002B422F"/>
    <w:rsid w:val="002D232A"/>
    <w:rsid w:val="002D69AE"/>
    <w:rsid w:val="002F5BE1"/>
    <w:rsid w:val="002F6BCC"/>
    <w:rsid w:val="0030125A"/>
    <w:rsid w:val="0030506B"/>
    <w:rsid w:val="00312F24"/>
    <w:rsid w:val="0031739C"/>
    <w:rsid w:val="00351F3F"/>
    <w:rsid w:val="003707DB"/>
    <w:rsid w:val="0037152A"/>
    <w:rsid w:val="00373E38"/>
    <w:rsid w:val="00381F0E"/>
    <w:rsid w:val="00396C2C"/>
    <w:rsid w:val="003A356B"/>
    <w:rsid w:val="003E0CAF"/>
    <w:rsid w:val="003E2AE8"/>
    <w:rsid w:val="00417AAC"/>
    <w:rsid w:val="00426435"/>
    <w:rsid w:val="00427760"/>
    <w:rsid w:val="004570F5"/>
    <w:rsid w:val="00461F24"/>
    <w:rsid w:val="0046299D"/>
    <w:rsid w:val="0049434D"/>
    <w:rsid w:val="004A051C"/>
    <w:rsid w:val="004A1013"/>
    <w:rsid w:val="004A2E87"/>
    <w:rsid w:val="004A5B4F"/>
    <w:rsid w:val="004B664D"/>
    <w:rsid w:val="004F78E4"/>
    <w:rsid w:val="0051477A"/>
    <w:rsid w:val="005172BF"/>
    <w:rsid w:val="00520B39"/>
    <w:rsid w:val="005218D3"/>
    <w:rsid w:val="00527FDE"/>
    <w:rsid w:val="00551F1B"/>
    <w:rsid w:val="00555C17"/>
    <w:rsid w:val="00561D6D"/>
    <w:rsid w:val="005A15A1"/>
    <w:rsid w:val="005C4CDA"/>
    <w:rsid w:val="005C7ED3"/>
    <w:rsid w:val="005D3E21"/>
    <w:rsid w:val="005E7F1C"/>
    <w:rsid w:val="005F1173"/>
    <w:rsid w:val="00616F54"/>
    <w:rsid w:val="00627A22"/>
    <w:rsid w:val="006318C2"/>
    <w:rsid w:val="006338C0"/>
    <w:rsid w:val="00663243"/>
    <w:rsid w:val="00665714"/>
    <w:rsid w:val="006866A0"/>
    <w:rsid w:val="006A107C"/>
    <w:rsid w:val="006C2CF1"/>
    <w:rsid w:val="006C2FAE"/>
    <w:rsid w:val="006C4EB4"/>
    <w:rsid w:val="006C7C03"/>
    <w:rsid w:val="006E2EAE"/>
    <w:rsid w:val="006E4E1F"/>
    <w:rsid w:val="006F15A1"/>
    <w:rsid w:val="006F2DD4"/>
    <w:rsid w:val="00724A36"/>
    <w:rsid w:val="00733567"/>
    <w:rsid w:val="00744E5B"/>
    <w:rsid w:val="00766E9D"/>
    <w:rsid w:val="00773393"/>
    <w:rsid w:val="007756E8"/>
    <w:rsid w:val="007809D2"/>
    <w:rsid w:val="00790CAE"/>
    <w:rsid w:val="00791872"/>
    <w:rsid w:val="007D4A1F"/>
    <w:rsid w:val="007D545C"/>
    <w:rsid w:val="007E0611"/>
    <w:rsid w:val="00805433"/>
    <w:rsid w:val="00810ABE"/>
    <w:rsid w:val="00823940"/>
    <w:rsid w:val="00845677"/>
    <w:rsid w:val="00860D08"/>
    <w:rsid w:val="008952D2"/>
    <w:rsid w:val="008A1B1E"/>
    <w:rsid w:val="008C1A6A"/>
    <w:rsid w:val="008E268E"/>
    <w:rsid w:val="008F1B36"/>
    <w:rsid w:val="008F6126"/>
    <w:rsid w:val="00905430"/>
    <w:rsid w:val="00932DF0"/>
    <w:rsid w:val="0097119F"/>
    <w:rsid w:val="009971BD"/>
    <w:rsid w:val="009A200A"/>
    <w:rsid w:val="009B26C5"/>
    <w:rsid w:val="009B4DA2"/>
    <w:rsid w:val="009D1442"/>
    <w:rsid w:val="00A11E6B"/>
    <w:rsid w:val="00A13D45"/>
    <w:rsid w:val="00A23924"/>
    <w:rsid w:val="00A4020F"/>
    <w:rsid w:val="00A5282B"/>
    <w:rsid w:val="00A6288C"/>
    <w:rsid w:val="00A8695C"/>
    <w:rsid w:val="00A957CE"/>
    <w:rsid w:val="00AA3642"/>
    <w:rsid w:val="00AA4864"/>
    <w:rsid w:val="00AF12F0"/>
    <w:rsid w:val="00AF28D1"/>
    <w:rsid w:val="00B05290"/>
    <w:rsid w:val="00B41AAA"/>
    <w:rsid w:val="00B5095E"/>
    <w:rsid w:val="00B625DD"/>
    <w:rsid w:val="00B806C5"/>
    <w:rsid w:val="00BA0C3D"/>
    <w:rsid w:val="00BB1F0A"/>
    <w:rsid w:val="00BD3305"/>
    <w:rsid w:val="00BE1DE7"/>
    <w:rsid w:val="00C0545E"/>
    <w:rsid w:val="00C06CD2"/>
    <w:rsid w:val="00C24226"/>
    <w:rsid w:val="00C35CA7"/>
    <w:rsid w:val="00C51590"/>
    <w:rsid w:val="00C80F4F"/>
    <w:rsid w:val="00C90010"/>
    <w:rsid w:val="00C94589"/>
    <w:rsid w:val="00CA6853"/>
    <w:rsid w:val="00CD4E7B"/>
    <w:rsid w:val="00CE4DEC"/>
    <w:rsid w:val="00CF2448"/>
    <w:rsid w:val="00D030D2"/>
    <w:rsid w:val="00D1084A"/>
    <w:rsid w:val="00D10C5D"/>
    <w:rsid w:val="00D310D2"/>
    <w:rsid w:val="00D33842"/>
    <w:rsid w:val="00D37242"/>
    <w:rsid w:val="00D62746"/>
    <w:rsid w:val="00D6489B"/>
    <w:rsid w:val="00D65E93"/>
    <w:rsid w:val="00D7713D"/>
    <w:rsid w:val="00D83528"/>
    <w:rsid w:val="00D87D2F"/>
    <w:rsid w:val="00D915BE"/>
    <w:rsid w:val="00D9538F"/>
    <w:rsid w:val="00DA3F93"/>
    <w:rsid w:val="00DA62EB"/>
    <w:rsid w:val="00DB6E8B"/>
    <w:rsid w:val="00DC2BE2"/>
    <w:rsid w:val="00DC39A7"/>
    <w:rsid w:val="00DC4A19"/>
    <w:rsid w:val="00DE010D"/>
    <w:rsid w:val="00E13291"/>
    <w:rsid w:val="00E15FD7"/>
    <w:rsid w:val="00E20EDA"/>
    <w:rsid w:val="00E228FD"/>
    <w:rsid w:val="00E23399"/>
    <w:rsid w:val="00E269A6"/>
    <w:rsid w:val="00E41960"/>
    <w:rsid w:val="00E441F1"/>
    <w:rsid w:val="00E4528C"/>
    <w:rsid w:val="00E51D86"/>
    <w:rsid w:val="00E761F7"/>
    <w:rsid w:val="00E9429C"/>
    <w:rsid w:val="00EA44C7"/>
    <w:rsid w:val="00EC0C2A"/>
    <w:rsid w:val="00ED212C"/>
    <w:rsid w:val="00ED41EE"/>
    <w:rsid w:val="00ED7BD8"/>
    <w:rsid w:val="00EE1863"/>
    <w:rsid w:val="00EE514A"/>
    <w:rsid w:val="00EF438F"/>
    <w:rsid w:val="00F12355"/>
    <w:rsid w:val="00F15D9C"/>
    <w:rsid w:val="00F16D22"/>
    <w:rsid w:val="00F2701F"/>
    <w:rsid w:val="00F42E18"/>
    <w:rsid w:val="00F607E0"/>
    <w:rsid w:val="00F831EF"/>
    <w:rsid w:val="00F97895"/>
    <w:rsid w:val="00FC2460"/>
    <w:rsid w:val="00FD3D04"/>
    <w:rsid w:val="00FE59D5"/>
    <w:rsid w:val="00FF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ind w:right="-1050" w:firstLine="720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ind w:right="-1050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right="-908" w:firstLine="720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right="-908"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ind w:right="-2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ind w:right="-2"/>
      <w:jc w:val="center"/>
      <w:outlineLvl w:val="7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ind w:right="-1333"/>
    </w:pPr>
  </w:style>
  <w:style w:type="paragraph" w:styleId="20">
    <w:name w:val="Body Text 2"/>
    <w:basedOn w:val="a"/>
    <w:pPr>
      <w:ind w:right="-1192"/>
    </w:pPr>
  </w:style>
  <w:style w:type="paragraph" w:styleId="30">
    <w:name w:val="Body Text 3"/>
    <w:basedOn w:val="a"/>
    <w:pPr>
      <w:ind w:right="-766"/>
      <w:jc w:val="both"/>
    </w:pPr>
    <w:rPr>
      <w:sz w:val="24"/>
    </w:rPr>
  </w:style>
  <w:style w:type="paragraph" w:styleId="a4">
    <w:name w:val="Block Text"/>
    <w:basedOn w:val="a"/>
    <w:pPr>
      <w:ind w:left="567" w:right="-908"/>
      <w:jc w:val="both"/>
    </w:pPr>
    <w:rPr>
      <w:sz w:val="24"/>
    </w:rPr>
  </w:style>
  <w:style w:type="paragraph" w:styleId="a5">
    <w:name w:val="Body Text Indent"/>
    <w:basedOn w:val="a"/>
    <w:pPr>
      <w:ind w:right="-2" w:firstLine="720"/>
      <w:jc w:val="both"/>
    </w:pPr>
    <w:rPr>
      <w:sz w:val="24"/>
    </w:rPr>
  </w:style>
  <w:style w:type="paragraph" w:styleId="a6">
    <w:name w:val="Balloon Text"/>
    <w:basedOn w:val="a"/>
    <w:semiHidden/>
    <w:rsid w:val="00312F2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17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D915BE"/>
    <w:rPr>
      <w:color w:val="0000FF"/>
      <w:u w:val="single"/>
    </w:rPr>
  </w:style>
  <w:style w:type="paragraph" w:customStyle="1" w:styleId="21">
    <w:name w:val=" Знак2"/>
    <w:basedOn w:val="a"/>
    <w:rsid w:val="00AF28D1"/>
    <w:pPr>
      <w:spacing w:after="160" w:line="240" w:lineRule="exact"/>
    </w:pPr>
    <w:rPr>
      <w:rFonts w:ascii="Verdana" w:hAnsi="Verdana"/>
      <w:color w:val="000000"/>
      <w:sz w:val="24"/>
      <w:szCs w:val="24"/>
      <w:lang w:val="en-US" w:eastAsia="en-US"/>
    </w:rPr>
  </w:style>
  <w:style w:type="paragraph" w:styleId="a9">
    <w:name w:val="No Spacing"/>
    <w:uiPriority w:val="1"/>
    <w:qFormat/>
    <w:rsid w:val="00A23924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4A5B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№1_"/>
    <w:link w:val="11"/>
    <w:rsid w:val="003A356B"/>
    <w:rPr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3A356B"/>
    <w:pPr>
      <w:widowControl w:val="0"/>
      <w:jc w:val="center"/>
      <w:outlineLvl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s://utp.sberbank-a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s://www.sberbank-ast.ru/Page.aspx?cid=2736" TargetMode="External"/><Relationship Id="rId5" Type="http://schemas.openxmlformats.org/officeDocument/2006/relationships/hyperlink" Target="mailto:adm-mortka@mail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2</Company>
  <LinksUpToDate>false</LinksUpToDate>
  <CharactersWithSpaces>7063</CharactersWithSpaces>
  <SharedDoc>false</SharedDoc>
  <HLinks>
    <vt:vector size="48" baseType="variant">
      <vt:variant>
        <vt:i4>1638490</vt:i4>
      </vt:variant>
      <vt:variant>
        <vt:i4>21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6619243</vt:i4>
      </vt:variant>
      <vt:variant>
        <vt:i4>18</vt:i4>
      </vt:variant>
      <vt:variant>
        <vt:i4>0</vt:i4>
      </vt:variant>
      <vt:variant>
        <vt:i4>5</vt:i4>
      </vt:variant>
      <vt:variant>
        <vt:lpwstr>https://www.sberbank-ast.ru/Page.aspx?cid=2736</vt:lpwstr>
      </vt:variant>
      <vt:variant>
        <vt:lpwstr/>
      </vt:variant>
      <vt:variant>
        <vt:i4>1638490</vt:i4>
      </vt:variant>
      <vt:variant>
        <vt:i4>15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1638490</vt:i4>
      </vt:variant>
      <vt:variant>
        <vt:i4>9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2424915</vt:i4>
      </vt:variant>
      <vt:variant>
        <vt:i4>0</vt:i4>
      </vt:variant>
      <vt:variant>
        <vt:i4>0</vt:i4>
      </vt:variant>
      <vt:variant>
        <vt:i4>5</vt:i4>
      </vt:variant>
      <vt:variant>
        <vt:lpwstr>mailto:adm-mortka@mail.ru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Самара Татьяна Леонидовна</cp:lastModifiedBy>
  <cp:revision>2</cp:revision>
  <cp:lastPrinted>2022-12-16T05:48:00Z</cp:lastPrinted>
  <dcterms:created xsi:type="dcterms:W3CDTF">2024-04-11T11:02:00Z</dcterms:created>
  <dcterms:modified xsi:type="dcterms:W3CDTF">2024-04-11T11:02:00Z</dcterms:modified>
</cp:coreProperties>
</file>